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ECCF" w14:textId="277EBEFD" w:rsidR="001831E9" w:rsidRPr="00236A52" w:rsidRDefault="00F04748">
      <w:pPr>
        <w:rPr>
          <w:rFonts w:ascii="Arial" w:hAnsi="Arial" w:cs="Arial"/>
          <w:sz w:val="24"/>
          <w:szCs w:val="24"/>
        </w:rPr>
      </w:pPr>
      <w:r w:rsidRPr="00236A52">
        <w:rPr>
          <w:rFonts w:ascii="Arial" w:hAnsi="Arial" w:cs="Arial"/>
          <w:sz w:val="24"/>
          <w:szCs w:val="24"/>
        </w:rPr>
        <w:t>At the library</w:t>
      </w:r>
    </w:p>
    <w:p w14:paraId="4471B405" w14:textId="730B1A79" w:rsidR="00F04748" w:rsidRDefault="00FB05FA">
      <w:pPr>
        <w:rPr>
          <w:rFonts w:ascii="Arial" w:hAnsi="Arial" w:cs="Arial"/>
          <w:sz w:val="24"/>
          <w:szCs w:val="24"/>
        </w:rPr>
      </w:pPr>
      <w:r>
        <w:rPr>
          <w:rFonts w:ascii="Arial" w:hAnsi="Arial" w:cs="Arial"/>
          <w:sz w:val="24"/>
          <w:szCs w:val="24"/>
        </w:rPr>
        <w:t>Got a good story to tell about life in Chetek? If so, the Chetek Public Art League</w:t>
      </w:r>
      <w:r w:rsidR="006C6C09">
        <w:rPr>
          <w:rFonts w:ascii="Arial" w:hAnsi="Arial" w:cs="Arial"/>
          <w:sz w:val="24"/>
          <w:szCs w:val="24"/>
        </w:rPr>
        <w:t xml:space="preserve">’s community project, “Chetek: The Rest of the Story” is the perfect opportunity to tell your </w:t>
      </w:r>
      <w:r w:rsidR="00C7574D">
        <w:rPr>
          <w:rFonts w:ascii="Arial" w:hAnsi="Arial" w:cs="Arial"/>
          <w:sz w:val="24"/>
          <w:szCs w:val="24"/>
        </w:rPr>
        <w:t>tale</w:t>
      </w:r>
      <w:r w:rsidR="006C6C09">
        <w:rPr>
          <w:rFonts w:ascii="Arial" w:hAnsi="Arial" w:cs="Arial"/>
          <w:sz w:val="24"/>
          <w:szCs w:val="24"/>
        </w:rPr>
        <w:t xml:space="preserve"> and showcase your artistic creativity</w:t>
      </w:r>
      <w:r w:rsidR="00C7574D">
        <w:rPr>
          <w:rFonts w:ascii="Arial" w:hAnsi="Arial" w:cs="Arial"/>
          <w:sz w:val="24"/>
          <w:szCs w:val="24"/>
        </w:rPr>
        <w:t xml:space="preserve"> at the same time</w:t>
      </w:r>
      <w:r w:rsidR="006C6C09">
        <w:rPr>
          <w:rFonts w:ascii="Arial" w:hAnsi="Arial" w:cs="Arial"/>
          <w:sz w:val="24"/>
          <w:szCs w:val="24"/>
        </w:rPr>
        <w:t>.</w:t>
      </w:r>
    </w:p>
    <w:p w14:paraId="556B39DE" w14:textId="64B0DF77" w:rsidR="006C6C09" w:rsidRDefault="006C6C09">
      <w:pPr>
        <w:rPr>
          <w:rFonts w:ascii="Arial" w:hAnsi="Arial" w:cs="Arial"/>
          <w:sz w:val="24"/>
          <w:szCs w:val="24"/>
        </w:rPr>
      </w:pPr>
      <w:r>
        <w:rPr>
          <w:rFonts w:ascii="Arial" w:hAnsi="Arial" w:cs="Arial"/>
          <w:sz w:val="24"/>
          <w:szCs w:val="24"/>
        </w:rPr>
        <w:t>Stop into the Calhoun Memorial Library to sign up and collect your 6 inches by 6 inch</w:t>
      </w:r>
      <w:r w:rsidR="0035383C">
        <w:rPr>
          <w:rFonts w:ascii="Arial" w:hAnsi="Arial" w:cs="Arial"/>
          <w:sz w:val="24"/>
          <w:szCs w:val="24"/>
        </w:rPr>
        <w:t>es</w:t>
      </w:r>
      <w:r>
        <w:rPr>
          <w:rFonts w:ascii="Arial" w:hAnsi="Arial" w:cs="Arial"/>
          <w:sz w:val="24"/>
          <w:szCs w:val="24"/>
        </w:rPr>
        <w:t xml:space="preserve"> canvas to take home and illustrate your personal story</w:t>
      </w:r>
      <w:r w:rsidR="00534BB7">
        <w:rPr>
          <w:rFonts w:ascii="Arial" w:hAnsi="Arial" w:cs="Arial"/>
          <w:sz w:val="24"/>
          <w:szCs w:val="24"/>
        </w:rPr>
        <w:t>. The story that accompanies the canvas</w:t>
      </w:r>
      <w:r>
        <w:rPr>
          <w:rFonts w:ascii="Arial" w:hAnsi="Arial" w:cs="Arial"/>
          <w:sz w:val="24"/>
          <w:szCs w:val="24"/>
        </w:rPr>
        <w:t xml:space="preserve"> must be 12 words or less. </w:t>
      </w:r>
      <w:r w:rsidR="0035383C">
        <w:rPr>
          <w:rFonts w:ascii="Arial" w:hAnsi="Arial" w:cs="Arial"/>
          <w:sz w:val="24"/>
          <w:szCs w:val="24"/>
        </w:rPr>
        <w:t>Artwork may be drawn using paint, ink or pen or via photography, fiber art, text or other medium.</w:t>
      </w:r>
      <w:r>
        <w:rPr>
          <w:rFonts w:ascii="Arial" w:hAnsi="Arial" w:cs="Arial"/>
          <w:sz w:val="24"/>
          <w:szCs w:val="24"/>
        </w:rPr>
        <w:t xml:space="preserve"> </w:t>
      </w:r>
    </w:p>
    <w:p w14:paraId="57F755B9" w14:textId="77777777" w:rsidR="00EE15F5" w:rsidRDefault="0035383C" w:rsidP="00EE15F5">
      <w:pPr>
        <w:rPr>
          <w:rFonts w:ascii="Arial" w:hAnsi="Arial" w:cs="Arial"/>
          <w:sz w:val="24"/>
          <w:szCs w:val="24"/>
        </w:rPr>
      </w:pPr>
      <w:r>
        <w:rPr>
          <w:rFonts w:ascii="Arial" w:hAnsi="Arial" w:cs="Arial"/>
          <w:sz w:val="24"/>
          <w:szCs w:val="24"/>
        </w:rPr>
        <w:t>All stories and images will be displayed this summer on banners posted on the fence behind the Chetek Hometown Pharmacy</w:t>
      </w:r>
      <w:r w:rsidR="00D059F2">
        <w:rPr>
          <w:rFonts w:ascii="Arial" w:hAnsi="Arial" w:cs="Arial"/>
          <w:sz w:val="24"/>
          <w:szCs w:val="24"/>
        </w:rPr>
        <w:t xml:space="preserve"> parking lot.</w:t>
      </w:r>
      <w:r w:rsidR="00EE15F5">
        <w:rPr>
          <w:rFonts w:ascii="Arial" w:hAnsi="Arial" w:cs="Arial"/>
          <w:sz w:val="24"/>
          <w:szCs w:val="24"/>
        </w:rPr>
        <w:t xml:space="preserve"> Anyone, whether year-round Chetek resident, or summer visitor, may participate. Artistic talent is not necessary; it’s your story and yours to put onto canvas.</w:t>
      </w:r>
    </w:p>
    <w:p w14:paraId="6F9AC054" w14:textId="12CD1C78" w:rsidR="00F04748" w:rsidRDefault="00D059F2">
      <w:pPr>
        <w:rPr>
          <w:rFonts w:ascii="Arial" w:hAnsi="Arial" w:cs="Arial"/>
          <w:sz w:val="24"/>
          <w:szCs w:val="24"/>
        </w:rPr>
      </w:pPr>
      <w:r>
        <w:rPr>
          <w:rFonts w:ascii="Arial" w:hAnsi="Arial" w:cs="Arial"/>
          <w:sz w:val="24"/>
          <w:szCs w:val="24"/>
        </w:rPr>
        <w:t xml:space="preserve">Return your completed artwork to the library or mail to Chetek Public Arts League, Inc. P.O. Box 433 Chetek, WI 54728 by </w:t>
      </w:r>
      <w:r w:rsidR="00533C9A">
        <w:rPr>
          <w:rFonts w:ascii="Arial" w:hAnsi="Arial" w:cs="Arial"/>
          <w:sz w:val="24"/>
          <w:szCs w:val="24"/>
        </w:rPr>
        <w:t xml:space="preserve">Friday, </w:t>
      </w:r>
      <w:r>
        <w:rPr>
          <w:rFonts w:ascii="Arial" w:hAnsi="Arial" w:cs="Arial"/>
          <w:sz w:val="24"/>
          <w:szCs w:val="24"/>
        </w:rPr>
        <w:t>Feb. 28. Story forms must be securely attached to the back of your canvas.</w:t>
      </w:r>
      <w:r w:rsidR="00C7574D">
        <w:rPr>
          <w:rFonts w:ascii="Arial" w:hAnsi="Arial" w:cs="Arial"/>
          <w:sz w:val="24"/>
          <w:szCs w:val="24"/>
        </w:rPr>
        <w:t xml:space="preserve"> For those who live out of town but still want to participate you may purchase a canvas and mail it to the arts league.</w:t>
      </w:r>
    </w:p>
    <w:p w14:paraId="4A5F0B11" w14:textId="28A33EB1" w:rsidR="00F04748" w:rsidRPr="00236A52" w:rsidRDefault="00EE15F5">
      <w:pPr>
        <w:rPr>
          <w:rFonts w:ascii="Arial" w:hAnsi="Arial" w:cs="Arial"/>
          <w:sz w:val="24"/>
          <w:szCs w:val="24"/>
        </w:rPr>
      </w:pPr>
      <w:r>
        <w:rPr>
          <w:rFonts w:ascii="Arial" w:hAnsi="Arial" w:cs="Arial"/>
          <w:sz w:val="24"/>
          <w:szCs w:val="24"/>
        </w:rPr>
        <w:t>For more information visit chetekarts.org</w:t>
      </w:r>
      <w:r w:rsidR="00C7574D">
        <w:rPr>
          <w:rFonts w:ascii="Arial" w:hAnsi="Arial" w:cs="Arial"/>
          <w:sz w:val="24"/>
          <w:szCs w:val="24"/>
        </w:rPr>
        <w:t xml:space="preserve"> or email chetekarts@gmail.com</w:t>
      </w:r>
      <w:r>
        <w:rPr>
          <w:rFonts w:ascii="Arial" w:hAnsi="Arial" w:cs="Arial"/>
          <w:sz w:val="24"/>
          <w:szCs w:val="24"/>
        </w:rPr>
        <w:t>.</w:t>
      </w:r>
    </w:p>
    <w:p w14:paraId="612461C9" w14:textId="513839D3" w:rsidR="003A407F" w:rsidRPr="00236A52" w:rsidRDefault="003A407F" w:rsidP="003A407F">
      <w:pPr>
        <w:spacing w:line="240" w:lineRule="auto"/>
        <w:rPr>
          <w:rFonts w:ascii="Arial" w:hAnsi="Arial" w:cs="Arial"/>
          <w:sz w:val="24"/>
          <w:szCs w:val="24"/>
        </w:rPr>
      </w:pPr>
      <w:r w:rsidRPr="00236A52">
        <w:rPr>
          <w:rFonts w:ascii="Arial" w:hAnsi="Arial" w:cs="Arial"/>
          <w:sz w:val="24"/>
          <w:szCs w:val="24"/>
        </w:rPr>
        <w:t xml:space="preserve">There is still time to sign up to take part in </w:t>
      </w:r>
      <w:r w:rsidR="00DA4E59">
        <w:rPr>
          <w:rFonts w:ascii="Arial" w:hAnsi="Arial" w:cs="Arial"/>
          <w:sz w:val="24"/>
          <w:szCs w:val="24"/>
        </w:rPr>
        <w:t xml:space="preserve">the </w:t>
      </w:r>
      <w:r w:rsidRPr="00236A52">
        <w:rPr>
          <w:rFonts w:ascii="Arial" w:hAnsi="Arial" w:cs="Arial"/>
          <w:sz w:val="24"/>
          <w:szCs w:val="24"/>
        </w:rPr>
        <w:t>jigsaw puzzle competition, scheduled for Saturday, Feb. 1. The contest is through a partnership between the Calhoun Memorial Library and Barron Public Library, which is where the competition is to be held. The Barron Public Library is locate</w:t>
      </w:r>
      <w:r w:rsidR="00C7574D">
        <w:rPr>
          <w:rFonts w:ascii="Arial" w:hAnsi="Arial" w:cs="Arial"/>
          <w:sz w:val="24"/>
          <w:szCs w:val="24"/>
        </w:rPr>
        <w:t>d</w:t>
      </w:r>
      <w:r w:rsidRPr="00236A52">
        <w:rPr>
          <w:rFonts w:ascii="Arial" w:hAnsi="Arial" w:cs="Arial"/>
          <w:sz w:val="24"/>
          <w:szCs w:val="24"/>
        </w:rPr>
        <w:t xml:space="preserve"> at 10 North Third St.</w:t>
      </w:r>
    </w:p>
    <w:p w14:paraId="4BC85986" w14:textId="77777777" w:rsidR="003A407F" w:rsidRPr="00236A52" w:rsidRDefault="003A407F" w:rsidP="003A407F">
      <w:pPr>
        <w:spacing w:line="240" w:lineRule="auto"/>
        <w:rPr>
          <w:rFonts w:ascii="Arial" w:hAnsi="Arial" w:cs="Arial"/>
          <w:sz w:val="24"/>
          <w:szCs w:val="24"/>
        </w:rPr>
      </w:pPr>
      <w:r w:rsidRPr="00236A52">
        <w:rPr>
          <w:rFonts w:ascii="Arial" w:hAnsi="Arial" w:cs="Arial"/>
          <w:sz w:val="24"/>
          <w:szCs w:val="24"/>
        </w:rPr>
        <w:t>How does this contest work, you ask? First, gather a team of one to four players. Each team will be given the same 500-piece puzzle and then it’s off to the races! Prizes will also be given out for the team who completes the puzzle first and the team with the best name. Spots are limited so teams are urged to sign up early. To do so, you may call the Barron Public Library at 715-537-3881 or Calhoun Memorial Library at 715-924-3195.</w:t>
      </w:r>
    </w:p>
    <w:p w14:paraId="601F4D08" w14:textId="50745F48" w:rsidR="003A407F" w:rsidRDefault="003A407F" w:rsidP="003A407F">
      <w:pPr>
        <w:rPr>
          <w:rFonts w:ascii="Arial" w:hAnsi="Arial" w:cs="Arial"/>
          <w:sz w:val="24"/>
          <w:szCs w:val="24"/>
        </w:rPr>
      </w:pPr>
      <w:r w:rsidRPr="00236A52">
        <w:rPr>
          <w:rFonts w:ascii="Arial" w:hAnsi="Arial" w:cs="Arial"/>
          <w:sz w:val="24"/>
          <w:szCs w:val="24"/>
        </w:rPr>
        <w:t xml:space="preserve">Team registration starts at 9 a.m. and the puzzle competition beginning at 9:30 a.m. </w:t>
      </w:r>
    </w:p>
    <w:p w14:paraId="1B7822E0" w14:textId="270032FE" w:rsidR="00F5506E" w:rsidRPr="00236A52" w:rsidRDefault="00F5506E" w:rsidP="003A407F">
      <w:pPr>
        <w:rPr>
          <w:rFonts w:ascii="Arial" w:hAnsi="Arial" w:cs="Arial"/>
          <w:sz w:val="24"/>
          <w:szCs w:val="24"/>
        </w:rPr>
      </w:pPr>
      <w:r>
        <w:rPr>
          <w:rFonts w:ascii="Arial" w:hAnsi="Arial" w:cs="Arial"/>
          <w:sz w:val="24"/>
          <w:szCs w:val="24"/>
        </w:rPr>
        <w:t>Lastly, congratulations to Carol B. and Karsten R. for completing all 50 challenges in the 2024 Reading Challenge. Each will receive a $25 gift certificate to Edgewood Bake</w:t>
      </w:r>
      <w:r w:rsidR="008F105E">
        <w:rPr>
          <w:rFonts w:ascii="Arial" w:hAnsi="Arial" w:cs="Arial"/>
          <w:sz w:val="24"/>
          <w:szCs w:val="24"/>
        </w:rPr>
        <w:t>shop</w:t>
      </w:r>
      <w:r>
        <w:rPr>
          <w:rFonts w:ascii="Arial" w:hAnsi="Arial" w:cs="Arial"/>
          <w:sz w:val="24"/>
          <w:szCs w:val="24"/>
        </w:rPr>
        <w:t>.</w:t>
      </w:r>
      <w:r w:rsidR="008027B7">
        <w:rPr>
          <w:rFonts w:ascii="Arial" w:hAnsi="Arial" w:cs="Arial"/>
          <w:sz w:val="24"/>
          <w:szCs w:val="24"/>
        </w:rPr>
        <w:t xml:space="preserve"> Well done, you two!</w:t>
      </w:r>
    </w:p>
    <w:p w14:paraId="21CABB46" w14:textId="77777777" w:rsidR="00F04748" w:rsidRPr="00236A52" w:rsidRDefault="00F04748" w:rsidP="00F04748">
      <w:pPr>
        <w:rPr>
          <w:rFonts w:ascii="Arial" w:hAnsi="Arial" w:cs="Arial"/>
          <w:sz w:val="24"/>
          <w:szCs w:val="24"/>
        </w:rPr>
      </w:pPr>
      <w:r w:rsidRPr="00236A52">
        <w:rPr>
          <w:rFonts w:ascii="Arial" w:hAnsi="Arial" w:cs="Arial"/>
          <w:sz w:val="24"/>
          <w:szCs w:val="24"/>
        </w:rPr>
        <w:t>For more information about the library or its programs, visit calhounmemoriallibrary.org or check out our Facebook page.</w:t>
      </w:r>
    </w:p>
    <w:p w14:paraId="797F2346" w14:textId="77777777" w:rsidR="00F04748" w:rsidRPr="00236A52" w:rsidRDefault="00F04748" w:rsidP="00F04748">
      <w:pPr>
        <w:rPr>
          <w:rFonts w:ascii="Arial" w:hAnsi="Arial" w:cs="Arial"/>
          <w:sz w:val="24"/>
          <w:szCs w:val="24"/>
        </w:rPr>
      </w:pPr>
    </w:p>
    <w:p w14:paraId="523DA408" w14:textId="77777777" w:rsidR="00F04748" w:rsidRPr="00236A52" w:rsidRDefault="00F04748">
      <w:pPr>
        <w:rPr>
          <w:rFonts w:ascii="Arial" w:hAnsi="Arial" w:cs="Arial"/>
          <w:sz w:val="24"/>
          <w:szCs w:val="24"/>
        </w:rPr>
      </w:pPr>
    </w:p>
    <w:sectPr w:rsidR="00F04748" w:rsidRPr="00236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CE"/>
    <w:rsid w:val="001831E9"/>
    <w:rsid w:val="00236A52"/>
    <w:rsid w:val="002C3231"/>
    <w:rsid w:val="0035383C"/>
    <w:rsid w:val="003A407F"/>
    <w:rsid w:val="00533C9A"/>
    <w:rsid w:val="00534BB7"/>
    <w:rsid w:val="006C6C09"/>
    <w:rsid w:val="008027B7"/>
    <w:rsid w:val="008C1CCE"/>
    <w:rsid w:val="008F105E"/>
    <w:rsid w:val="00C7574D"/>
    <w:rsid w:val="00D059F2"/>
    <w:rsid w:val="00DA4E59"/>
    <w:rsid w:val="00EA57A9"/>
    <w:rsid w:val="00EE15F5"/>
    <w:rsid w:val="00F04748"/>
    <w:rsid w:val="00F33B80"/>
    <w:rsid w:val="00F5506E"/>
    <w:rsid w:val="00FB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633F"/>
  <w15:chartTrackingRefBased/>
  <w15:docId w15:val="{25A76127-F23E-40FD-9009-35C06F03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21</cp:revision>
  <cp:lastPrinted>2025-01-17T18:08:00Z</cp:lastPrinted>
  <dcterms:created xsi:type="dcterms:W3CDTF">2025-01-15T18:52:00Z</dcterms:created>
  <dcterms:modified xsi:type="dcterms:W3CDTF">2025-01-17T19:41:00Z</dcterms:modified>
</cp:coreProperties>
</file>